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8ABD" w14:textId="77777777" w:rsidR="00FE067E" w:rsidRPr="003953B2" w:rsidRDefault="003C6034" w:rsidP="00CC1F3B">
      <w:pPr>
        <w:pStyle w:val="TitlePageOrigin"/>
        <w:rPr>
          <w:color w:val="auto"/>
        </w:rPr>
      </w:pPr>
      <w:r w:rsidRPr="003953B2">
        <w:rPr>
          <w:caps w:val="0"/>
          <w:color w:val="auto"/>
        </w:rPr>
        <w:t>WEST VIRGINIA LEGISLATURE</w:t>
      </w:r>
    </w:p>
    <w:p w14:paraId="39E237F2" w14:textId="55134684" w:rsidR="00CD36CF" w:rsidRPr="003953B2" w:rsidRDefault="00CD36CF" w:rsidP="00CC1F3B">
      <w:pPr>
        <w:pStyle w:val="TitlePageSession"/>
        <w:rPr>
          <w:color w:val="auto"/>
        </w:rPr>
      </w:pPr>
      <w:r w:rsidRPr="003953B2">
        <w:rPr>
          <w:color w:val="auto"/>
        </w:rPr>
        <w:t>20</w:t>
      </w:r>
      <w:r w:rsidR="00EC5E63" w:rsidRPr="003953B2">
        <w:rPr>
          <w:color w:val="auto"/>
        </w:rPr>
        <w:t>2</w:t>
      </w:r>
      <w:r w:rsidR="00211F02" w:rsidRPr="003953B2">
        <w:rPr>
          <w:color w:val="auto"/>
        </w:rPr>
        <w:t>5</w:t>
      </w:r>
      <w:r w:rsidRPr="003953B2">
        <w:rPr>
          <w:color w:val="auto"/>
        </w:rPr>
        <w:t xml:space="preserve"> </w:t>
      </w:r>
      <w:r w:rsidR="003C6034" w:rsidRPr="003953B2">
        <w:rPr>
          <w:caps w:val="0"/>
          <w:color w:val="auto"/>
        </w:rPr>
        <w:t>REGULAR SESSION</w:t>
      </w:r>
      <w:r w:rsidR="0016776D">
        <w:rPr>
          <w:noProof/>
          <w:color w:val="auto"/>
        </w:rPr>
        <mc:AlternateContent>
          <mc:Choice Requires="wps">
            <w:drawing>
              <wp:anchor distT="0" distB="0" distL="114300" distR="114300" simplePos="0" relativeHeight="251659264" behindDoc="0" locked="0" layoutInCell="1" allowOverlap="1" wp14:anchorId="5F851496" wp14:editId="2802E65A">
                <wp:simplePos x="0" y="0"/>
                <wp:positionH relativeFrom="column">
                  <wp:posOffset>6007100</wp:posOffset>
                </wp:positionH>
                <wp:positionV relativeFrom="paragraph">
                  <wp:posOffset>1617980</wp:posOffset>
                </wp:positionV>
                <wp:extent cx="635000" cy="476250"/>
                <wp:effectExtent l="0" t="0" r="12700" b="19050"/>
                <wp:wrapNone/>
                <wp:docPr id="180306762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064B43" w14:textId="6C255922" w:rsidR="0016776D" w:rsidRPr="0016776D" w:rsidRDefault="0016776D" w:rsidP="0016776D">
                            <w:pPr>
                              <w:spacing w:line="240" w:lineRule="auto"/>
                              <w:jc w:val="center"/>
                              <w:rPr>
                                <w:rFonts w:cs="Arial"/>
                                <w:b/>
                              </w:rPr>
                            </w:pPr>
                            <w:r w:rsidRPr="001677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5149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63064B43" w14:textId="6C255922" w:rsidR="0016776D" w:rsidRPr="0016776D" w:rsidRDefault="0016776D" w:rsidP="0016776D">
                      <w:pPr>
                        <w:spacing w:line="240" w:lineRule="auto"/>
                        <w:jc w:val="center"/>
                        <w:rPr>
                          <w:rFonts w:cs="Arial"/>
                          <w:b/>
                        </w:rPr>
                      </w:pPr>
                      <w:r w:rsidRPr="0016776D">
                        <w:rPr>
                          <w:rFonts w:cs="Arial"/>
                          <w:b/>
                        </w:rPr>
                        <w:t>FISCAL NOTE</w:t>
                      </w:r>
                    </w:p>
                  </w:txbxContent>
                </v:textbox>
              </v:shape>
            </w:pict>
          </mc:Fallback>
        </mc:AlternateContent>
      </w:r>
    </w:p>
    <w:p w14:paraId="36891D1A" w14:textId="77777777" w:rsidR="00CD36CF" w:rsidRPr="003953B2" w:rsidRDefault="007917FE" w:rsidP="00CC1F3B">
      <w:pPr>
        <w:pStyle w:val="TitlePageBillPrefix"/>
        <w:rPr>
          <w:color w:val="auto"/>
        </w:rPr>
      </w:pPr>
      <w:sdt>
        <w:sdtPr>
          <w:rPr>
            <w:color w:val="auto"/>
          </w:rPr>
          <w:tag w:val="IntroDate"/>
          <w:id w:val="-1236936958"/>
          <w:placeholder>
            <w:docPart w:val="CAEB5A17C8B643249B5C1936AAD5D623"/>
          </w:placeholder>
          <w:text/>
        </w:sdtPr>
        <w:sdtEndPr/>
        <w:sdtContent>
          <w:r w:rsidR="00AE48A0" w:rsidRPr="003953B2">
            <w:rPr>
              <w:color w:val="auto"/>
            </w:rPr>
            <w:t>Introduced</w:t>
          </w:r>
        </w:sdtContent>
      </w:sdt>
    </w:p>
    <w:p w14:paraId="452E2E49" w14:textId="6ADDC313" w:rsidR="00CD36CF" w:rsidRPr="003953B2" w:rsidRDefault="007917FE" w:rsidP="00CC1F3B">
      <w:pPr>
        <w:pStyle w:val="BillNumber"/>
        <w:rPr>
          <w:color w:val="auto"/>
        </w:rPr>
      </w:pPr>
      <w:sdt>
        <w:sdtPr>
          <w:rPr>
            <w:color w:val="auto"/>
          </w:rPr>
          <w:tag w:val="Chamber"/>
          <w:id w:val="893011969"/>
          <w:lock w:val="sdtLocked"/>
          <w:placeholder>
            <w:docPart w:val="53CA776DEAC946C380A25BBC208B0992"/>
          </w:placeholder>
          <w:dropDownList>
            <w:listItem w:displayText="House" w:value="House"/>
            <w:listItem w:displayText="Senate" w:value="Senate"/>
          </w:dropDownList>
        </w:sdtPr>
        <w:sdtEndPr/>
        <w:sdtContent>
          <w:r w:rsidR="00BD35B9" w:rsidRPr="003953B2">
            <w:rPr>
              <w:color w:val="auto"/>
            </w:rPr>
            <w:t>Senate</w:t>
          </w:r>
        </w:sdtContent>
      </w:sdt>
      <w:r w:rsidR="00303684" w:rsidRPr="003953B2">
        <w:rPr>
          <w:color w:val="auto"/>
        </w:rPr>
        <w:t xml:space="preserve"> </w:t>
      </w:r>
      <w:r w:rsidR="00CD36CF" w:rsidRPr="003953B2">
        <w:rPr>
          <w:color w:val="auto"/>
        </w:rPr>
        <w:t xml:space="preserve">Bill </w:t>
      </w:r>
      <w:sdt>
        <w:sdtPr>
          <w:rPr>
            <w:color w:val="auto"/>
          </w:rPr>
          <w:tag w:val="BNum"/>
          <w:id w:val="1645317809"/>
          <w:lock w:val="sdtLocked"/>
          <w:placeholder>
            <w:docPart w:val="023B82D14B1A4110864F00443AC25EA8"/>
          </w:placeholder>
          <w:text/>
        </w:sdtPr>
        <w:sdtEndPr/>
        <w:sdtContent>
          <w:r w:rsidR="001238B7">
            <w:rPr>
              <w:color w:val="auto"/>
            </w:rPr>
            <w:t>464</w:t>
          </w:r>
        </w:sdtContent>
      </w:sdt>
    </w:p>
    <w:p w14:paraId="17B27712" w14:textId="0BB74AAE" w:rsidR="00CD36CF" w:rsidRPr="003953B2" w:rsidRDefault="00CD36CF" w:rsidP="00CC1F3B">
      <w:pPr>
        <w:pStyle w:val="Sponsors"/>
        <w:rPr>
          <w:color w:val="auto"/>
        </w:rPr>
      </w:pPr>
      <w:r w:rsidRPr="003953B2">
        <w:rPr>
          <w:color w:val="auto"/>
        </w:rPr>
        <w:t xml:space="preserve">By </w:t>
      </w:r>
      <w:sdt>
        <w:sdtPr>
          <w:rPr>
            <w:color w:val="auto"/>
          </w:rPr>
          <w:tag w:val="Sponsors"/>
          <w:id w:val="1589585889"/>
          <w:placeholder>
            <w:docPart w:val="B21CA8F6BC5348E7A3F80C7792BB0734"/>
          </w:placeholder>
          <w:text w:multiLine="1"/>
        </w:sdtPr>
        <w:sdtEndPr/>
        <w:sdtContent>
          <w:r w:rsidR="00BD35B9" w:rsidRPr="003953B2">
            <w:rPr>
              <w:color w:val="auto"/>
            </w:rPr>
            <w:t>Senator</w:t>
          </w:r>
          <w:r w:rsidR="00094D49">
            <w:rPr>
              <w:color w:val="auto"/>
            </w:rPr>
            <w:t>s</w:t>
          </w:r>
          <w:r w:rsidR="00BD35B9" w:rsidRPr="003953B2">
            <w:rPr>
              <w:color w:val="auto"/>
            </w:rPr>
            <w:t xml:space="preserve"> Morris</w:t>
          </w:r>
          <w:r w:rsidR="00094D49">
            <w:rPr>
              <w:color w:val="auto"/>
            </w:rPr>
            <w:t>, Deeds, Fuller, Hamilton</w:t>
          </w:r>
          <w:r w:rsidR="00193A1D">
            <w:rPr>
              <w:color w:val="auto"/>
            </w:rPr>
            <w:t>, Helton, Weld, Woelfel, Chapman</w:t>
          </w:r>
          <w:r w:rsidR="00EF25A0">
            <w:rPr>
              <w:color w:val="auto"/>
            </w:rPr>
            <w:t>, Willis</w:t>
          </w:r>
        </w:sdtContent>
      </w:sdt>
      <w:r w:rsidR="007917FE">
        <w:rPr>
          <w:color w:val="auto"/>
        </w:rPr>
        <w:t>, and Jeffries</w:t>
      </w:r>
    </w:p>
    <w:p w14:paraId="348EAB22" w14:textId="243690A0" w:rsidR="00E831B3" w:rsidRPr="003953B2" w:rsidRDefault="00CD36CF" w:rsidP="00CC1F3B">
      <w:pPr>
        <w:pStyle w:val="References"/>
        <w:rPr>
          <w:color w:val="auto"/>
        </w:rPr>
      </w:pPr>
      <w:r w:rsidRPr="003953B2">
        <w:rPr>
          <w:color w:val="auto"/>
        </w:rPr>
        <w:t>[</w:t>
      </w:r>
      <w:sdt>
        <w:sdtPr>
          <w:rPr>
            <w:color w:val="auto"/>
          </w:rPr>
          <w:tag w:val="References"/>
          <w:id w:val="-1043047873"/>
          <w:placeholder>
            <w:docPart w:val="6F14B1C311404D5696E6B215C6AB1450"/>
          </w:placeholder>
          <w:text w:multiLine="1"/>
        </w:sdtPr>
        <w:sdtEndPr/>
        <w:sdtContent>
          <w:r w:rsidR="00093AB0" w:rsidRPr="003953B2">
            <w:rPr>
              <w:color w:val="auto"/>
            </w:rPr>
            <w:t xml:space="preserve">Introduced </w:t>
          </w:r>
          <w:r w:rsidR="001238B7">
            <w:rPr>
              <w:color w:val="auto"/>
            </w:rPr>
            <w:t>February 14, 2025</w:t>
          </w:r>
          <w:r w:rsidR="00093AB0" w:rsidRPr="003953B2">
            <w:rPr>
              <w:color w:val="auto"/>
            </w:rPr>
            <w:t>; referred</w:t>
          </w:r>
          <w:r w:rsidR="00093AB0" w:rsidRPr="003953B2">
            <w:rPr>
              <w:color w:val="auto"/>
            </w:rPr>
            <w:br/>
            <w:t xml:space="preserve">to the Committee on </w:t>
          </w:r>
          <w:r w:rsidR="00AD4C8F">
            <w:rPr>
              <w:color w:val="auto"/>
            </w:rPr>
            <w:t>Transportation and Infrastructure; and then to the Committee on Finance</w:t>
          </w:r>
        </w:sdtContent>
      </w:sdt>
      <w:r w:rsidRPr="003953B2">
        <w:rPr>
          <w:color w:val="auto"/>
        </w:rPr>
        <w:t>]</w:t>
      </w:r>
    </w:p>
    <w:p w14:paraId="6047F6AA" w14:textId="483EAAA9" w:rsidR="00303684" w:rsidRPr="003953B2" w:rsidRDefault="0000526A" w:rsidP="00CC1F3B">
      <w:pPr>
        <w:pStyle w:val="TitleSection"/>
        <w:rPr>
          <w:color w:val="auto"/>
        </w:rPr>
      </w:pPr>
      <w:r w:rsidRPr="003953B2">
        <w:rPr>
          <w:color w:val="auto"/>
        </w:rPr>
        <w:lastRenderedPageBreak/>
        <w:t>A BILL</w:t>
      </w:r>
      <w:r w:rsidR="00BD35B9" w:rsidRPr="003953B2">
        <w:rPr>
          <w:color w:val="auto"/>
        </w:rPr>
        <w:t xml:space="preserve"> to amend the Code of West Virginia, 1931, as amended, </w:t>
      </w:r>
      <w:r w:rsidR="006206FB" w:rsidRPr="003953B2">
        <w:rPr>
          <w:color w:val="auto"/>
        </w:rPr>
        <w:t xml:space="preserve">by adding a new section, designated as §17A-3-14j, </w:t>
      </w:r>
      <w:r w:rsidR="00BD35B9" w:rsidRPr="003953B2">
        <w:rPr>
          <w:color w:val="auto"/>
        </w:rPr>
        <w:t xml:space="preserve">relating to </w:t>
      </w:r>
      <w:r w:rsidR="006206FB" w:rsidRPr="003953B2">
        <w:rPr>
          <w:color w:val="auto"/>
        </w:rPr>
        <w:t>the issuance of special plates to recipients of the distinguished Medal of Valor.</w:t>
      </w:r>
    </w:p>
    <w:p w14:paraId="43CEC441" w14:textId="77777777" w:rsidR="00303684" w:rsidRPr="003953B2" w:rsidRDefault="00303684" w:rsidP="00CC1F3B">
      <w:pPr>
        <w:pStyle w:val="EnactingClause"/>
        <w:rPr>
          <w:i w:val="0"/>
          <w:iCs/>
          <w:color w:val="auto"/>
        </w:rPr>
      </w:pPr>
      <w:r w:rsidRPr="003953B2">
        <w:rPr>
          <w:color w:val="auto"/>
        </w:rPr>
        <w:t>Be it enacted by the Legislature of West Virginia:</w:t>
      </w:r>
    </w:p>
    <w:p w14:paraId="06AD3AC5" w14:textId="77777777" w:rsidR="00124645" w:rsidRPr="003953B2" w:rsidRDefault="00124645" w:rsidP="00CC1F3B">
      <w:pPr>
        <w:pStyle w:val="EnactingClause"/>
        <w:rPr>
          <w:i w:val="0"/>
          <w:iCs/>
          <w:color w:val="auto"/>
        </w:rPr>
        <w:sectPr w:rsidR="00124645" w:rsidRPr="003953B2" w:rsidSect="006206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4B83B9" w14:textId="6442C5AD" w:rsidR="006206FB" w:rsidRPr="003953B2" w:rsidRDefault="00124645" w:rsidP="00D71D0E">
      <w:pPr>
        <w:suppressLineNumbers/>
        <w:ind w:left="720" w:hanging="720"/>
        <w:jc w:val="both"/>
        <w:outlineLvl w:val="1"/>
        <w:rPr>
          <w:rFonts w:cs="Arial"/>
          <w:b/>
          <w:color w:val="auto"/>
          <w:sz w:val="24"/>
        </w:rPr>
      </w:pPr>
      <w:r w:rsidRPr="003953B2">
        <w:rPr>
          <w:rFonts w:cs="Arial"/>
          <w:b/>
          <w:color w:val="auto"/>
          <w:sz w:val="24"/>
        </w:rPr>
        <w:t>ARTICLE 3. ORIGINAL AND RENEWAL OF REGISTRATION; ISSUANCE OF CERTIFICATES OF TITLE.</w:t>
      </w:r>
      <w:bookmarkStart w:id="0" w:name="_Hlk93925027"/>
      <w:r w:rsidR="00D71D0E" w:rsidRPr="003953B2">
        <w:rPr>
          <w:rFonts w:cs="Arial"/>
          <w:b/>
          <w:color w:val="auto"/>
          <w:sz w:val="24"/>
        </w:rPr>
        <w:t xml:space="preserve"> </w:t>
      </w:r>
    </w:p>
    <w:p w14:paraId="5209197C" w14:textId="77777777" w:rsidR="006206FB" w:rsidRPr="003953B2" w:rsidRDefault="006206FB" w:rsidP="006206FB">
      <w:pPr>
        <w:pStyle w:val="SectionHeading"/>
        <w:rPr>
          <w:color w:val="auto"/>
        </w:rPr>
        <w:sectPr w:rsidR="006206FB" w:rsidRPr="003953B2" w:rsidSect="006206FB">
          <w:type w:val="continuous"/>
          <w:pgSz w:w="12240" w:h="15840" w:code="1"/>
          <w:pgMar w:top="1440" w:right="1440" w:bottom="1440" w:left="1440" w:header="720" w:footer="720" w:gutter="0"/>
          <w:lnNumType w:countBy="1" w:restart="newSection"/>
          <w:pgNumType w:start="0"/>
          <w:cols w:space="720"/>
          <w:titlePg/>
          <w:docGrid w:linePitch="360"/>
        </w:sectPr>
      </w:pPr>
    </w:p>
    <w:p w14:paraId="5E339E92" w14:textId="6888597E" w:rsidR="006206FB" w:rsidRPr="003953B2" w:rsidRDefault="006206FB" w:rsidP="008972CB">
      <w:pPr>
        <w:pStyle w:val="SectionHeading"/>
        <w:rPr>
          <w:color w:val="auto"/>
          <w:u w:val="single"/>
        </w:rPr>
        <w:sectPr w:rsidR="006206FB" w:rsidRPr="003953B2" w:rsidSect="006206FB">
          <w:type w:val="continuous"/>
          <w:pgSz w:w="12240" w:h="15840" w:code="1"/>
          <w:pgMar w:top="1440" w:right="1440" w:bottom="1440" w:left="1440" w:header="720" w:footer="720" w:gutter="0"/>
          <w:lnNumType w:countBy="1" w:restart="newSection"/>
          <w:pgNumType w:start="0"/>
          <w:cols w:space="720"/>
          <w:titlePg/>
          <w:docGrid w:linePitch="360"/>
        </w:sectPr>
      </w:pPr>
      <w:r w:rsidRPr="003953B2">
        <w:rPr>
          <w:color w:val="auto"/>
          <w:u w:val="single"/>
        </w:rPr>
        <w:t>§17A-3-14j. Special medal of valor honorary plates.</w:t>
      </w:r>
    </w:p>
    <w:p w14:paraId="7D57364E" w14:textId="6E9A5D2B" w:rsidR="006206FB" w:rsidRPr="003953B2" w:rsidRDefault="006206FB" w:rsidP="008972CB">
      <w:pPr>
        <w:pStyle w:val="SectionBody"/>
        <w:rPr>
          <w:color w:val="auto"/>
          <w:u w:val="single"/>
        </w:rPr>
      </w:pPr>
      <w:r w:rsidRPr="003953B2">
        <w:rPr>
          <w:color w:val="auto"/>
          <w:u w:val="single"/>
        </w:rPr>
        <w:t>(a) The division may issue special plates to recipients of the distinguished Medal of Valor  awarded under §29-32-1 to firefighters, law-enforcement officers, and emergency medical services personnel who distinguish themselves conspicuously by gallantry and intrepidity at the risk of their lives above and beyond the call of duty in the performance of their duties. A surviving spouse may continue to use the license plate of his or her deceased spouse that was issued pursuant to this section until the surviving spouse dies, remarries, or does not renew the license plate.</w:t>
      </w:r>
    </w:p>
    <w:p w14:paraId="15CB446D" w14:textId="77777777" w:rsidR="006206FB" w:rsidRPr="003953B2" w:rsidRDefault="006206FB" w:rsidP="008972CB">
      <w:pPr>
        <w:pStyle w:val="SectionBody"/>
        <w:rPr>
          <w:color w:val="auto"/>
          <w:u w:val="single"/>
        </w:rPr>
      </w:pPr>
      <w:r w:rsidRPr="003953B2">
        <w:rPr>
          <w:color w:val="auto"/>
          <w:u w:val="single"/>
        </w:rPr>
        <w:t xml:space="preserve">(b) A qualified applicant may obtain a second license plate as described in this section for use on a passenger vehicle titled in the name of the applicant. The division shall charge for the second plate a one-time fee of $10, to be deposited into the State Road Fund, which is in addition to all other fees required by this chapter. </w:t>
      </w:r>
    </w:p>
    <w:p w14:paraId="6CDFF1C7" w14:textId="006D416A" w:rsidR="008736AA" w:rsidRPr="003953B2" w:rsidRDefault="006206FB" w:rsidP="00CC1F3B">
      <w:pPr>
        <w:pStyle w:val="SectionBody"/>
        <w:rPr>
          <w:color w:val="auto"/>
          <w:u w:val="single"/>
        </w:rPr>
      </w:pPr>
      <w:bookmarkStart w:id="1" w:name="_heading=h.3dy6vkm" w:colFirst="0" w:colLast="0"/>
      <w:bookmarkEnd w:id="1"/>
      <w:r w:rsidRPr="003953B2">
        <w:rPr>
          <w:color w:val="auto"/>
          <w:u w:val="single"/>
        </w:rPr>
        <w:t>(c) The applicant shall present satisfactory proof as determined by the commissioner as evidence of qualification for any plate authorized in this section.</w:t>
      </w:r>
      <w:bookmarkEnd w:id="0"/>
      <w:r w:rsidR="00D71D0E" w:rsidRPr="003953B2">
        <w:rPr>
          <w:color w:val="auto"/>
          <w:u w:val="single"/>
        </w:rPr>
        <w:t xml:space="preserve"> </w:t>
      </w:r>
    </w:p>
    <w:p w14:paraId="664B3E3A" w14:textId="77777777" w:rsidR="00C33014" w:rsidRPr="003953B2" w:rsidRDefault="00C33014" w:rsidP="00CC1F3B">
      <w:pPr>
        <w:pStyle w:val="Note"/>
        <w:rPr>
          <w:color w:val="auto"/>
        </w:rPr>
      </w:pPr>
    </w:p>
    <w:p w14:paraId="6F9F164D" w14:textId="7FA1649B" w:rsidR="006865E9" w:rsidRPr="003953B2" w:rsidRDefault="00CF1DCA" w:rsidP="00CC1F3B">
      <w:pPr>
        <w:pStyle w:val="Note"/>
        <w:rPr>
          <w:color w:val="auto"/>
        </w:rPr>
      </w:pPr>
      <w:r w:rsidRPr="003953B2">
        <w:rPr>
          <w:color w:val="auto"/>
        </w:rPr>
        <w:t>NOTE: The</w:t>
      </w:r>
      <w:r w:rsidR="006865E9" w:rsidRPr="003953B2">
        <w:rPr>
          <w:color w:val="auto"/>
        </w:rPr>
        <w:t xml:space="preserve"> purpose of this bill is to </w:t>
      </w:r>
      <w:r w:rsidR="001C4976" w:rsidRPr="003953B2">
        <w:rPr>
          <w:color w:val="auto"/>
        </w:rPr>
        <w:t>authorize the commissioner to issue special plates to recipients of the distinguished Medal of Valor awarded under §29-32-1 of this code to firefighters, law-enforcement officers, and emergency medical services personnel.</w:t>
      </w:r>
    </w:p>
    <w:p w14:paraId="45278301" w14:textId="77777777" w:rsidR="006865E9" w:rsidRPr="003953B2" w:rsidRDefault="00AE48A0" w:rsidP="00CC1F3B">
      <w:pPr>
        <w:pStyle w:val="Note"/>
        <w:rPr>
          <w:color w:val="auto"/>
        </w:rPr>
      </w:pPr>
      <w:r w:rsidRPr="003953B2">
        <w:rPr>
          <w:color w:val="auto"/>
        </w:rPr>
        <w:t>Strike-throughs indicate language that would be stricken from a heading or the present law and underscoring indicates new language that would be added.</w:t>
      </w:r>
    </w:p>
    <w:sectPr w:rsidR="006865E9" w:rsidRPr="003953B2" w:rsidSect="00620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B8DB" w14:textId="77777777" w:rsidR="00BD35B9" w:rsidRPr="00B844FE" w:rsidRDefault="00BD35B9" w:rsidP="00B844FE">
      <w:r>
        <w:separator/>
      </w:r>
    </w:p>
  </w:endnote>
  <w:endnote w:type="continuationSeparator" w:id="0">
    <w:p w14:paraId="3FA420DD" w14:textId="77777777" w:rsidR="00BD35B9" w:rsidRPr="00B844FE" w:rsidRDefault="00BD35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547F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9C8D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4688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A118" w14:textId="77777777" w:rsidR="00BD35B9" w:rsidRPr="00B844FE" w:rsidRDefault="00BD35B9" w:rsidP="00B844FE">
      <w:r>
        <w:separator/>
      </w:r>
    </w:p>
  </w:footnote>
  <w:footnote w:type="continuationSeparator" w:id="0">
    <w:p w14:paraId="64684245" w14:textId="77777777" w:rsidR="00BD35B9" w:rsidRPr="00B844FE" w:rsidRDefault="00BD35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0D39" w14:textId="77777777" w:rsidR="002A0269" w:rsidRPr="00B844FE" w:rsidRDefault="007917FE">
    <w:pPr>
      <w:pStyle w:val="Header"/>
    </w:pPr>
    <w:sdt>
      <w:sdtPr>
        <w:id w:val="-684364211"/>
        <w:placeholder>
          <w:docPart w:val="53CA776DEAC946C380A25BBC208B09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3CA776DEAC946C380A25BBC208B099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3EB6" w14:textId="56F2DA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D35B9">
      <w:rPr>
        <w:sz w:val="22"/>
        <w:szCs w:val="22"/>
      </w:rPr>
      <w:t>SB</w:t>
    </w:r>
    <w:r w:rsidR="001238B7">
      <w:rPr>
        <w:sz w:val="22"/>
        <w:szCs w:val="22"/>
      </w:rPr>
      <w:t xml:space="preserve"> 464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35B9">
          <w:rPr>
            <w:sz w:val="22"/>
            <w:szCs w:val="22"/>
          </w:rPr>
          <w:t>2025R2811</w:t>
        </w:r>
      </w:sdtContent>
    </w:sdt>
  </w:p>
  <w:p w14:paraId="4BE6BD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3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B9"/>
    <w:rsid w:val="0000526A"/>
    <w:rsid w:val="000573A9"/>
    <w:rsid w:val="00064683"/>
    <w:rsid w:val="00085D22"/>
    <w:rsid w:val="000868F3"/>
    <w:rsid w:val="00093AB0"/>
    <w:rsid w:val="00094D49"/>
    <w:rsid w:val="000C5C77"/>
    <w:rsid w:val="000E3912"/>
    <w:rsid w:val="0010070F"/>
    <w:rsid w:val="001238B7"/>
    <w:rsid w:val="00124645"/>
    <w:rsid w:val="0015112E"/>
    <w:rsid w:val="001552E7"/>
    <w:rsid w:val="001566B4"/>
    <w:rsid w:val="0016776D"/>
    <w:rsid w:val="00171EC0"/>
    <w:rsid w:val="00193A1D"/>
    <w:rsid w:val="001A66B7"/>
    <w:rsid w:val="001C279E"/>
    <w:rsid w:val="001C4976"/>
    <w:rsid w:val="001D459E"/>
    <w:rsid w:val="00211F02"/>
    <w:rsid w:val="0022348D"/>
    <w:rsid w:val="0027011C"/>
    <w:rsid w:val="00274200"/>
    <w:rsid w:val="00275740"/>
    <w:rsid w:val="002A0269"/>
    <w:rsid w:val="002E276D"/>
    <w:rsid w:val="00303684"/>
    <w:rsid w:val="003143F5"/>
    <w:rsid w:val="00314854"/>
    <w:rsid w:val="00394191"/>
    <w:rsid w:val="003953B2"/>
    <w:rsid w:val="003B3D06"/>
    <w:rsid w:val="003C51CD"/>
    <w:rsid w:val="003C6034"/>
    <w:rsid w:val="00400B5C"/>
    <w:rsid w:val="00430977"/>
    <w:rsid w:val="004368E0"/>
    <w:rsid w:val="004879B9"/>
    <w:rsid w:val="004C13DD"/>
    <w:rsid w:val="004D3ABE"/>
    <w:rsid w:val="004E3441"/>
    <w:rsid w:val="00500579"/>
    <w:rsid w:val="005A5366"/>
    <w:rsid w:val="006206FB"/>
    <w:rsid w:val="006369EB"/>
    <w:rsid w:val="00637E73"/>
    <w:rsid w:val="006865E9"/>
    <w:rsid w:val="00686E9A"/>
    <w:rsid w:val="00691F3E"/>
    <w:rsid w:val="00694BFB"/>
    <w:rsid w:val="006A106B"/>
    <w:rsid w:val="006C523D"/>
    <w:rsid w:val="006D4036"/>
    <w:rsid w:val="00702999"/>
    <w:rsid w:val="00702DF0"/>
    <w:rsid w:val="007917FE"/>
    <w:rsid w:val="007A5259"/>
    <w:rsid w:val="007A7081"/>
    <w:rsid w:val="007F1CF5"/>
    <w:rsid w:val="00801AC6"/>
    <w:rsid w:val="00834EDE"/>
    <w:rsid w:val="008736AA"/>
    <w:rsid w:val="008A46B0"/>
    <w:rsid w:val="008D275D"/>
    <w:rsid w:val="008F758E"/>
    <w:rsid w:val="00946186"/>
    <w:rsid w:val="00980327"/>
    <w:rsid w:val="00986478"/>
    <w:rsid w:val="009B5557"/>
    <w:rsid w:val="009D70E2"/>
    <w:rsid w:val="009F1067"/>
    <w:rsid w:val="00A17C7A"/>
    <w:rsid w:val="00A31E01"/>
    <w:rsid w:val="00A527AD"/>
    <w:rsid w:val="00A718CF"/>
    <w:rsid w:val="00AA069B"/>
    <w:rsid w:val="00AD4C8F"/>
    <w:rsid w:val="00AE48A0"/>
    <w:rsid w:val="00AE61BE"/>
    <w:rsid w:val="00B16F25"/>
    <w:rsid w:val="00B24422"/>
    <w:rsid w:val="00B66B81"/>
    <w:rsid w:val="00B71E6F"/>
    <w:rsid w:val="00B80C20"/>
    <w:rsid w:val="00B844FE"/>
    <w:rsid w:val="00B86B4F"/>
    <w:rsid w:val="00BA1F84"/>
    <w:rsid w:val="00BC562B"/>
    <w:rsid w:val="00BD35B9"/>
    <w:rsid w:val="00C06D4F"/>
    <w:rsid w:val="00C33014"/>
    <w:rsid w:val="00C33434"/>
    <w:rsid w:val="00C34869"/>
    <w:rsid w:val="00C42EB6"/>
    <w:rsid w:val="00C62327"/>
    <w:rsid w:val="00C85096"/>
    <w:rsid w:val="00CB20EF"/>
    <w:rsid w:val="00CC1F3B"/>
    <w:rsid w:val="00CD12CB"/>
    <w:rsid w:val="00CD36CF"/>
    <w:rsid w:val="00CF1DCA"/>
    <w:rsid w:val="00D1017A"/>
    <w:rsid w:val="00D43652"/>
    <w:rsid w:val="00D579FC"/>
    <w:rsid w:val="00D71D0E"/>
    <w:rsid w:val="00D81C16"/>
    <w:rsid w:val="00DE526B"/>
    <w:rsid w:val="00DF199D"/>
    <w:rsid w:val="00E01542"/>
    <w:rsid w:val="00E07EEA"/>
    <w:rsid w:val="00E25D58"/>
    <w:rsid w:val="00E365F1"/>
    <w:rsid w:val="00E62F48"/>
    <w:rsid w:val="00E75F08"/>
    <w:rsid w:val="00E831B3"/>
    <w:rsid w:val="00E95FBC"/>
    <w:rsid w:val="00EC26A7"/>
    <w:rsid w:val="00EC5E63"/>
    <w:rsid w:val="00EE70CB"/>
    <w:rsid w:val="00EF25A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F42A"/>
  <w15:chartTrackingRefBased/>
  <w15:docId w15:val="{2C861A5E-92C9-46C0-83F5-2A51E8F4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4645"/>
    <w:rPr>
      <w:rFonts w:eastAsia="Calibri"/>
      <w:b/>
      <w:caps/>
      <w:color w:val="000000"/>
      <w:sz w:val="24"/>
    </w:rPr>
  </w:style>
  <w:style w:type="character" w:customStyle="1" w:styleId="SectionBodyChar">
    <w:name w:val="Section Body Char"/>
    <w:link w:val="SectionBody"/>
    <w:rsid w:val="0012464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B5A17C8B643249B5C1936AAD5D623"/>
        <w:category>
          <w:name w:val="General"/>
          <w:gallery w:val="placeholder"/>
        </w:category>
        <w:types>
          <w:type w:val="bbPlcHdr"/>
        </w:types>
        <w:behaviors>
          <w:behavior w:val="content"/>
        </w:behaviors>
        <w:guid w:val="{3140FD0C-8B65-4448-8A10-B219A24E5ED9}"/>
      </w:docPartPr>
      <w:docPartBody>
        <w:p w:rsidR="002F0B2A" w:rsidRDefault="002F0B2A">
          <w:pPr>
            <w:pStyle w:val="CAEB5A17C8B643249B5C1936AAD5D623"/>
          </w:pPr>
          <w:r w:rsidRPr="00B844FE">
            <w:t>Prefix Text</w:t>
          </w:r>
        </w:p>
      </w:docPartBody>
    </w:docPart>
    <w:docPart>
      <w:docPartPr>
        <w:name w:val="53CA776DEAC946C380A25BBC208B0992"/>
        <w:category>
          <w:name w:val="General"/>
          <w:gallery w:val="placeholder"/>
        </w:category>
        <w:types>
          <w:type w:val="bbPlcHdr"/>
        </w:types>
        <w:behaviors>
          <w:behavior w:val="content"/>
        </w:behaviors>
        <w:guid w:val="{83E8C70F-18EF-44F8-A150-21B7E899B23E}"/>
      </w:docPartPr>
      <w:docPartBody>
        <w:p w:rsidR="002F0B2A" w:rsidRDefault="002F0B2A">
          <w:pPr>
            <w:pStyle w:val="53CA776DEAC946C380A25BBC208B0992"/>
          </w:pPr>
          <w:r w:rsidRPr="00B844FE">
            <w:t>[Type here]</w:t>
          </w:r>
        </w:p>
      </w:docPartBody>
    </w:docPart>
    <w:docPart>
      <w:docPartPr>
        <w:name w:val="023B82D14B1A4110864F00443AC25EA8"/>
        <w:category>
          <w:name w:val="General"/>
          <w:gallery w:val="placeholder"/>
        </w:category>
        <w:types>
          <w:type w:val="bbPlcHdr"/>
        </w:types>
        <w:behaviors>
          <w:behavior w:val="content"/>
        </w:behaviors>
        <w:guid w:val="{9C026A97-28F8-4E0A-AE05-DB5A93C62399}"/>
      </w:docPartPr>
      <w:docPartBody>
        <w:p w:rsidR="002F0B2A" w:rsidRDefault="002F0B2A">
          <w:pPr>
            <w:pStyle w:val="023B82D14B1A4110864F00443AC25EA8"/>
          </w:pPr>
          <w:r w:rsidRPr="00B844FE">
            <w:t>Number</w:t>
          </w:r>
        </w:p>
      </w:docPartBody>
    </w:docPart>
    <w:docPart>
      <w:docPartPr>
        <w:name w:val="B21CA8F6BC5348E7A3F80C7792BB0734"/>
        <w:category>
          <w:name w:val="General"/>
          <w:gallery w:val="placeholder"/>
        </w:category>
        <w:types>
          <w:type w:val="bbPlcHdr"/>
        </w:types>
        <w:behaviors>
          <w:behavior w:val="content"/>
        </w:behaviors>
        <w:guid w:val="{20197492-CB59-4309-B46E-30F46479284E}"/>
      </w:docPartPr>
      <w:docPartBody>
        <w:p w:rsidR="002F0B2A" w:rsidRDefault="002F0B2A">
          <w:pPr>
            <w:pStyle w:val="B21CA8F6BC5348E7A3F80C7792BB0734"/>
          </w:pPr>
          <w:r w:rsidRPr="00B844FE">
            <w:t>Enter Sponsors Here</w:t>
          </w:r>
        </w:p>
      </w:docPartBody>
    </w:docPart>
    <w:docPart>
      <w:docPartPr>
        <w:name w:val="6F14B1C311404D5696E6B215C6AB1450"/>
        <w:category>
          <w:name w:val="General"/>
          <w:gallery w:val="placeholder"/>
        </w:category>
        <w:types>
          <w:type w:val="bbPlcHdr"/>
        </w:types>
        <w:behaviors>
          <w:behavior w:val="content"/>
        </w:behaviors>
        <w:guid w:val="{FFE9C9BE-9051-4334-BD81-07C3F207330C}"/>
      </w:docPartPr>
      <w:docPartBody>
        <w:p w:rsidR="002F0B2A" w:rsidRDefault="002F0B2A">
          <w:pPr>
            <w:pStyle w:val="6F14B1C311404D5696E6B215C6AB14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2A"/>
    <w:rsid w:val="00064683"/>
    <w:rsid w:val="000868F3"/>
    <w:rsid w:val="002F0B2A"/>
    <w:rsid w:val="004879B9"/>
    <w:rsid w:val="00702999"/>
    <w:rsid w:val="00702DF0"/>
    <w:rsid w:val="009D70E2"/>
    <w:rsid w:val="00A17C7A"/>
    <w:rsid w:val="00D1017A"/>
    <w:rsid w:val="00E07EEA"/>
    <w:rsid w:val="00EC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B5A17C8B643249B5C1936AAD5D623">
    <w:name w:val="CAEB5A17C8B643249B5C1936AAD5D623"/>
  </w:style>
  <w:style w:type="paragraph" w:customStyle="1" w:styleId="53CA776DEAC946C380A25BBC208B0992">
    <w:name w:val="53CA776DEAC946C380A25BBC208B0992"/>
  </w:style>
  <w:style w:type="paragraph" w:customStyle="1" w:styleId="023B82D14B1A4110864F00443AC25EA8">
    <w:name w:val="023B82D14B1A4110864F00443AC25EA8"/>
  </w:style>
  <w:style w:type="paragraph" w:customStyle="1" w:styleId="B21CA8F6BC5348E7A3F80C7792BB0734">
    <w:name w:val="B21CA8F6BC5348E7A3F80C7792BB0734"/>
  </w:style>
  <w:style w:type="character" w:styleId="PlaceholderText">
    <w:name w:val="Placeholder Text"/>
    <w:basedOn w:val="DefaultParagraphFont"/>
    <w:uiPriority w:val="99"/>
    <w:semiHidden/>
    <w:rPr>
      <w:color w:val="808080"/>
    </w:rPr>
  </w:style>
  <w:style w:type="paragraph" w:customStyle="1" w:styleId="6F14B1C311404D5696E6B215C6AB1450">
    <w:name w:val="6F14B1C311404D5696E6B215C6AB1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2</Pages>
  <Words>301</Words>
  <Characters>1891</Characters>
  <Application>Microsoft Office Word</Application>
  <DocSecurity>0</DocSecurity>
  <Lines>145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12</cp:revision>
  <dcterms:created xsi:type="dcterms:W3CDTF">2025-01-23T21:29:00Z</dcterms:created>
  <dcterms:modified xsi:type="dcterms:W3CDTF">2025-03-10T19:05:00Z</dcterms:modified>
</cp:coreProperties>
</file>